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457BC7B8" w:rsidR="001A206B" w:rsidRDefault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AD516D1" wp14:editId="187C849F">
            <wp:simplePos x="0" y="0"/>
            <wp:positionH relativeFrom="column">
              <wp:posOffset>3644265</wp:posOffset>
            </wp:positionH>
            <wp:positionV relativeFrom="paragraph">
              <wp:posOffset>194310</wp:posOffset>
            </wp:positionV>
            <wp:extent cx="2456180" cy="619760"/>
            <wp:effectExtent l="0" t="0" r="1270" b="8890"/>
            <wp:wrapTight wrapText="bothSides">
              <wp:wrapPolygon edited="0">
                <wp:start x="0" y="0"/>
                <wp:lineTo x="0" y="21246"/>
                <wp:lineTo x="21444" y="21246"/>
                <wp:lineTo x="21444" y="0"/>
                <wp:lineTo x="0" y="0"/>
              </wp:wrapPolygon>
            </wp:wrapTight>
            <wp:docPr id="1910753742" name="Рисунок 1" descr="Изображение выглядит как Шрифт, текст, снимок экрана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FB3" w:rsidRPr="00584FB3">
        <w:rPr>
          <w:rFonts w:ascii="Calibri" w:hAnsi="Calibri"/>
          <w:noProof/>
          <w:position w:val="0"/>
        </w:rPr>
        <w:drawing>
          <wp:anchor distT="0" distB="0" distL="114300" distR="114300" simplePos="0" relativeHeight="251660288" behindDoc="1" locked="0" layoutInCell="1" allowOverlap="1" wp14:anchorId="2E3C10F8" wp14:editId="7C4FB26A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3556635" cy="1371600"/>
            <wp:effectExtent l="0" t="0" r="5715" b="0"/>
            <wp:wrapTight wrapText="bothSides">
              <wp:wrapPolygon edited="0">
                <wp:start x="0" y="0"/>
                <wp:lineTo x="0" y="21300"/>
                <wp:lineTo x="21519" y="21300"/>
                <wp:lineTo x="21519" y="0"/>
                <wp:lineTo x="0" y="0"/>
              </wp:wrapPolygon>
            </wp:wrapTight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4E60">
        <w:rPr>
          <w:noProof/>
        </w:rPr>
        <w:t xml:space="preserve"> </w:t>
      </w:r>
    </w:p>
    <w:p w14:paraId="50632A86" w14:textId="20240B5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42B239CA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6FF812B9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847E785" w14:textId="77777777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989D864" w14:textId="77777777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83F76EE" w14:textId="766026C3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 w:rsidRPr="005E4E60">
        <w:rPr>
          <w:rFonts w:eastAsia="Times New Roman" w:cs="Times New Roman"/>
          <w:color w:val="000000"/>
          <w:sz w:val="40"/>
          <w:szCs w:val="40"/>
        </w:rPr>
        <w:t>Гибридные телекоммуникации беспилотных комплексов, с применением спутниковой связи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77EBA6BA" w14:textId="77777777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___________________________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 xml:space="preserve">этапа </w:t>
      </w:r>
    </w:p>
    <w:p w14:paraId="75C25303" w14:textId="524F5B14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AF79007" w14:textId="77777777" w:rsidR="005E4E60" w:rsidRP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E4E60">
        <w:rPr>
          <w:rFonts w:eastAsia="Times New Roman" w:cs="Times New Roman"/>
          <w:color w:val="000000"/>
          <w:sz w:val="36"/>
          <w:szCs w:val="36"/>
        </w:rPr>
        <w:t>_______________</w:t>
      </w:r>
    </w:p>
    <w:p w14:paraId="465D32C9" w14:textId="77777777" w:rsidR="005E4E60" w:rsidRDefault="005E4E60" w:rsidP="005E4E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66F881" w14:textId="46097D2C" w:rsid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13DD25" w14:textId="77777777" w:rsidR="00A81088" w:rsidRDefault="00A81088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87AD60" w14:textId="77777777" w:rsidR="00620E23" w:rsidRDefault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960191F"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</w:t>
      </w:r>
      <w:r w:rsidR="005E4E60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198C0B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13616A2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C06515" w14:textId="30C5501A" w:rsidR="001A206B" w:rsidRPr="008B0ED4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79C1D63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E4E60">
        <w:rPr>
          <w:rFonts w:eastAsia="Times New Roman" w:cs="Times New Roman"/>
          <w:color w:val="000000"/>
          <w:sz w:val="28"/>
          <w:szCs w:val="28"/>
        </w:rPr>
        <w:t xml:space="preserve">____________ этапа </w:t>
      </w:r>
      <w:r w:rsidR="00167BEE" w:rsidRPr="00167BEE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E4E60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="00167BEE" w:rsidRPr="00167BEE">
        <w:rPr>
          <w:rFonts w:eastAsia="Times New Roman" w:cs="Times New Roman"/>
          <w:color w:val="000000"/>
          <w:sz w:val="28"/>
          <w:szCs w:val="28"/>
        </w:rPr>
        <w:t xml:space="preserve"> - 202</w:t>
      </w:r>
      <w:r w:rsidR="005E4E60">
        <w:rPr>
          <w:rFonts w:eastAsia="Times New Roman" w:cs="Times New Roman"/>
          <w:color w:val="000000"/>
          <w:sz w:val="28"/>
          <w:szCs w:val="28"/>
        </w:rPr>
        <w:t>6</w:t>
      </w:r>
      <w:r w:rsidR="0057694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10E62696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5E4E60">
        <w:rPr>
          <w:rFonts w:eastAsia="Times New Roman" w:cs="Times New Roman"/>
          <w:color w:val="000000"/>
          <w:sz w:val="28"/>
          <w:szCs w:val="28"/>
        </w:rPr>
        <w:t xml:space="preserve">участников ____________ этапа </w:t>
      </w:r>
      <w:r w:rsidR="005E4E60" w:rsidRPr="00167BEE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E4E60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="005E4E60" w:rsidRPr="00167BEE">
        <w:rPr>
          <w:rFonts w:eastAsia="Times New Roman" w:cs="Times New Roman"/>
          <w:color w:val="000000"/>
          <w:sz w:val="28"/>
          <w:szCs w:val="28"/>
        </w:rPr>
        <w:t xml:space="preserve"> - 202</w:t>
      </w:r>
      <w:r w:rsidR="005E4E60">
        <w:rPr>
          <w:rFonts w:eastAsia="Times New Roman" w:cs="Times New Roman"/>
          <w:color w:val="000000"/>
          <w:sz w:val="28"/>
          <w:szCs w:val="28"/>
        </w:rPr>
        <w:t>6</w:t>
      </w:r>
      <w:r w:rsidR="00167BE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E4E60" w:rsidRPr="005E4E60">
        <w:rPr>
          <w:rFonts w:eastAsia="Times New Roman" w:cs="Times New Roman"/>
          <w:color w:val="000000"/>
          <w:sz w:val="28"/>
          <w:szCs w:val="28"/>
        </w:rPr>
        <w:t>Гибридные телекоммуникации беспилотных комплексов, с применением спутниковой связи</w:t>
      </w:r>
      <w:r w:rsidR="006A13C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94C408D" w14:textId="77777777" w:rsidR="005E4E60" w:rsidRDefault="005E4E60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10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98BCEE0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1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</w:t>
        </w:r>
      </w:hyperlink>
      <w:r w:rsidR="005E4E60">
        <w:t>;</w:t>
      </w:r>
    </w:p>
    <w:p w14:paraId="7F7D867F" w14:textId="089DE39B" w:rsidR="005E4E60" w:rsidRPr="005E4E60" w:rsidRDefault="005E4E60" w:rsidP="005E4E60">
      <w:pPr>
        <w:keepNext/>
        <w:spacing w:line="276" w:lineRule="auto"/>
        <w:contextualSpacing/>
        <w:jc w:val="both"/>
        <w:outlineLvl w:val="1"/>
        <w:rPr>
          <w:rFonts w:eastAsia="Times New Roman"/>
          <w:sz w:val="28"/>
          <w:szCs w:val="28"/>
        </w:rPr>
      </w:pPr>
      <w:hyperlink r:id="rId12" w:history="1">
        <w:r w:rsidRPr="005E4E60">
          <w:rPr>
            <w:rStyle w:val="ae"/>
            <w:rFonts w:eastAsia="Times New Roman"/>
            <w:sz w:val="28"/>
            <w:szCs w:val="28"/>
          </w:rPr>
          <w:t>Профессиональный стандарт 06.048 Инженер-</w:t>
        </w:r>
        <w:proofErr w:type="spellStart"/>
        <w:r w:rsidRPr="005E4E60">
          <w:rPr>
            <w:rStyle w:val="ae"/>
            <w:rFonts w:eastAsia="Times New Roman"/>
            <w:sz w:val="28"/>
            <w:szCs w:val="28"/>
          </w:rPr>
          <w:t>радиоэлектронщик</w:t>
        </w:r>
        <w:proofErr w:type="spellEnd"/>
        <w:r w:rsidRPr="005E4E60">
          <w:rPr>
            <w:rStyle w:val="ae"/>
            <w:rFonts w:eastAsia="Times New Roman"/>
            <w:sz w:val="28"/>
            <w:szCs w:val="28"/>
          </w:rPr>
          <w:t xml:space="preserve"> в области радиотехники</w:t>
        </w:r>
        <w:r w:rsidRPr="005E4E60">
          <w:rPr>
            <w:rStyle w:val="ae"/>
            <w:rFonts w:eastAsia="Times New Roman"/>
            <w:sz w:val="28"/>
            <w:szCs w:val="28"/>
          </w:rPr>
          <w:t xml:space="preserve"> </w:t>
        </w:r>
        <w:r w:rsidRPr="005E4E60">
          <w:rPr>
            <w:rStyle w:val="ae"/>
            <w:rFonts w:eastAsia="Times New Roman"/>
            <w:sz w:val="28"/>
            <w:szCs w:val="28"/>
          </w:rPr>
          <w:t>и телекоммуникаций.</w:t>
        </w:r>
      </w:hyperlink>
      <w:r w:rsidRPr="005E4E60">
        <w:rPr>
          <w:rFonts w:eastAsia="Times New Roman"/>
          <w:sz w:val="28"/>
          <w:szCs w:val="28"/>
        </w:rPr>
        <w:t xml:space="preserve"> </w:t>
      </w:r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BE4D09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3" w:history="1">
        <w:r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BC6381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4" w:history="1">
        <w:r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7CDB18B4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4E60" w:rsidRPr="005E4E60">
        <w:rPr>
          <w:rFonts w:eastAsia="Times New Roman" w:cs="Times New Roman"/>
          <w:color w:val="000000"/>
          <w:sz w:val="28"/>
          <w:szCs w:val="28"/>
        </w:rPr>
        <w:t>Гибридные телекоммуникации беспилотных комплексов, с применением спутниковой связи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28FC2D6D" w14:textId="5C09F0C9" w:rsidR="004B5535" w:rsidRPr="00D1661E" w:rsidRDefault="00721E76" w:rsidP="004B5535">
      <w:pPr>
        <w:pStyle w:val="af6"/>
        <w:spacing w:line="267" w:lineRule="auto"/>
        <w:ind w:right="537"/>
        <w:contextualSpacing/>
        <w:jc w:val="both"/>
        <w:outlineLvl w:val="9"/>
        <w:rPr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4B5535">
        <w:rPr>
          <w:sz w:val="28"/>
          <w:szCs w:val="28"/>
        </w:rPr>
        <w:t>опасность травмирования при неправильном использование испытательного оборудования по компетенции;</w:t>
      </w:r>
    </w:p>
    <w:p w14:paraId="03CC8AC3" w14:textId="20610590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0A465588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спец</w:t>
      </w:r>
      <w:r w:rsidR="004B5535">
        <w:rPr>
          <w:rFonts w:eastAsia="Times New Roman" w:cs="Times New Roman"/>
          <w:color w:val="000000"/>
          <w:sz w:val="28"/>
          <w:szCs w:val="28"/>
        </w:rPr>
        <w:t>одежда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застегнуты;</w:t>
      </w:r>
    </w:p>
    <w:p w14:paraId="103EB2E6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рабочие перчатки; </w:t>
      </w:r>
    </w:p>
    <w:p w14:paraId="5061E9E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респиратор или маска;  </w:t>
      </w:r>
    </w:p>
    <w:p w14:paraId="5758617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защитные очки прозрачные, открытого или закрытого типа;</w:t>
      </w:r>
    </w:p>
    <w:p w14:paraId="29BBCFDE" w14:textId="74A11FA6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головной убор, под который собраны волосы (бейсболка, каскетка, берет и </w:t>
      </w:r>
      <w:proofErr w:type="spellStart"/>
      <w:r w:rsidRPr="00721E76">
        <w:rPr>
          <w:rFonts w:eastAsia="Times New Roman" w:cs="Times New Roman"/>
          <w:color w:val="000000"/>
          <w:sz w:val="28"/>
          <w:szCs w:val="28"/>
        </w:rPr>
        <w:t>тд</w:t>
      </w:r>
      <w:proofErr w:type="spellEnd"/>
      <w:r w:rsidRPr="00721E76">
        <w:rPr>
          <w:rFonts w:eastAsia="Times New Roman" w:cs="Times New Roman"/>
          <w:color w:val="000000"/>
          <w:sz w:val="28"/>
          <w:szCs w:val="28"/>
        </w:rPr>
        <w:t>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3F2B9B20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14:paraId="2BD80190" w14:textId="196503CF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14:paraId="18C0B68D" w14:textId="673BC97C"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5959"/>
      </w:tblGrid>
      <w:tr w:rsidR="009E78ED" w:rsidRPr="009E78ED" w14:paraId="0D74289F" w14:textId="77777777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1C1" w14:textId="55C4A290"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lastRenderedPageBreak/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A735" w14:textId="77777777"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14:paraId="4D2487A2" w14:textId="1AB69EA4"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14:paraId="309DB313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76B4D501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участника и не создаёт угрозы для окружающих - 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proofErr w:type="spellStart"/>
            <w:r w:rsidRPr="009E78ED">
              <w:rPr>
                <w:color w:val="000000" w:themeColor="text1"/>
              </w:rPr>
              <w:t>Термопистолет</w:t>
            </w:r>
            <w:proofErr w:type="spellEnd"/>
            <w:r w:rsidRPr="009E78ED">
              <w:rPr>
                <w:color w:val="000000" w:themeColor="text1"/>
              </w:rPr>
              <w:t>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35236D55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</w:t>
            </w:r>
            <w:r w:rsidR="002C34C4">
              <w:rPr>
                <w:color w:val="000000" w:themeColor="text1"/>
              </w:rPr>
              <w:t>чисто и не имеет загрязнений</w:t>
            </w:r>
            <w:r w:rsidRPr="009E78ED">
              <w:rPr>
                <w:color w:val="000000" w:themeColor="text1"/>
              </w:rPr>
              <w:t xml:space="preserve">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Вставить стержень термоклея до упора - Слегка нажать на курок </w:t>
            </w:r>
            <w:proofErr w:type="spellStart"/>
            <w:r w:rsidRPr="009E78ED">
              <w:rPr>
                <w:color w:val="000000" w:themeColor="text1"/>
              </w:rPr>
              <w:t>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>толета</w:t>
            </w:r>
            <w:proofErr w:type="spellEnd"/>
            <w:r w:rsidRPr="009E78ED">
              <w:rPr>
                <w:color w:val="000000" w:themeColor="text1"/>
              </w:rPr>
              <w:t xml:space="preserve">  и убедиться, что стержень надёжно зафиксирован </w:t>
            </w:r>
          </w:p>
        </w:tc>
      </w:tr>
      <w:tr w:rsidR="009E78ED" w:rsidRPr="009E78ED" w14:paraId="3B01C67E" w14:textId="77777777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1506AC2B" w:rsidR="009E78ED" w:rsidRPr="009E78ED" w:rsidRDefault="009E78ED" w:rsidP="002C34C4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</w:t>
            </w:r>
            <w:r w:rsidR="002C34C4">
              <w:rPr>
                <w:color w:val="000000" w:themeColor="text1"/>
              </w:rPr>
              <w:t>должны быть проверены</w:t>
            </w:r>
            <w:r w:rsidRPr="009E78ED">
              <w:rPr>
                <w:color w:val="000000" w:themeColor="text1"/>
              </w:rPr>
              <w:t xml:space="preserve"> на корректные показания </w:t>
            </w:r>
          </w:p>
        </w:tc>
      </w:tr>
      <w:tr w:rsidR="009E78ED" w:rsidRPr="009E78ED" w14:paraId="3D79C30C" w14:textId="77777777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167EE950" w:rsidR="009E78ED" w:rsidRPr="009E78ED" w:rsidRDefault="009E78ED" w:rsidP="004B5535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</w:t>
            </w:r>
            <w:r w:rsidR="004B5535">
              <w:rPr>
                <w:color w:val="000000" w:themeColor="text1"/>
              </w:rPr>
              <w:t xml:space="preserve"> должны быть</w:t>
            </w:r>
            <w:r w:rsidRPr="009E78ED">
              <w:rPr>
                <w:color w:val="000000" w:themeColor="text1"/>
              </w:rPr>
              <w:t xml:space="preserve"> собраны и не меш</w:t>
            </w:r>
            <w:r w:rsidR="004B5535">
              <w:rPr>
                <w:color w:val="000000" w:themeColor="text1"/>
              </w:rPr>
              <w:t>а</w:t>
            </w:r>
            <w:r w:rsidRPr="009E78ED">
              <w:rPr>
                <w:color w:val="000000" w:themeColor="text1"/>
              </w:rPr>
              <w:t>т</w:t>
            </w:r>
            <w:r w:rsidR="004B5535">
              <w:rPr>
                <w:color w:val="000000" w:themeColor="text1"/>
              </w:rPr>
              <w:t>ь</w:t>
            </w:r>
            <w:r w:rsidRPr="009E78ED">
              <w:rPr>
                <w:color w:val="000000" w:themeColor="text1"/>
              </w:rPr>
              <w:t xml:space="preserve"> работе </w:t>
            </w:r>
          </w:p>
        </w:tc>
      </w:tr>
      <w:tr w:rsidR="009E78ED" w:rsidRPr="009E78ED" w14:paraId="6AFCBF1C" w14:textId="77777777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</w:t>
            </w:r>
            <w:proofErr w:type="spellStart"/>
            <w:r w:rsidRPr="009E78ED">
              <w:rPr>
                <w:color w:val="000000" w:themeColor="text1"/>
              </w:rPr>
              <w:t>бокорезы</w:t>
            </w:r>
            <w:proofErr w:type="spellEnd"/>
            <w:r w:rsidRPr="009E78ED">
              <w:rPr>
                <w:color w:val="000000" w:themeColor="text1"/>
              </w:rPr>
              <w:t xml:space="preserve">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05DB6E0C" w:rsidR="009E78ED" w:rsidRPr="009E78ED" w:rsidRDefault="004B5535" w:rsidP="004B5535">
            <w:pPr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Операции </w:t>
            </w:r>
            <w:r>
              <w:rPr>
                <w:color w:val="000000" w:themeColor="text1"/>
              </w:rPr>
              <w:tab/>
              <w:t>механической</w:t>
            </w:r>
            <w:r w:rsidR="009E78ED" w:rsidRPr="009E78ED">
              <w:rPr>
                <w:color w:val="000000" w:themeColor="text1"/>
              </w:rPr>
              <w:tab/>
              <w:t xml:space="preserve">обработки </w:t>
            </w:r>
            <w:r>
              <w:rPr>
                <w:color w:val="000000" w:themeColor="text1"/>
              </w:rPr>
              <w:t xml:space="preserve">должны </w:t>
            </w:r>
            <w:r w:rsidR="009E78ED" w:rsidRPr="009E78ED">
              <w:rPr>
                <w:color w:val="000000" w:themeColor="text1"/>
              </w:rPr>
              <w:t>выполня</w:t>
            </w:r>
            <w:r>
              <w:rPr>
                <w:color w:val="000000" w:themeColor="text1"/>
              </w:rPr>
              <w:t>ть</w:t>
            </w:r>
            <w:r w:rsidR="009E78ED" w:rsidRPr="009E78ED">
              <w:rPr>
                <w:color w:val="000000" w:themeColor="text1"/>
              </w:rPr>
              <w:t xml:space="preserve">ся  в специализированной одежде с защитой рук (перчатки) и глаз (очки) </w:t>
            </w:r>
          </w:p>
        </w:tc>
      </w:tr>
    </w:tbl>
    <w:p w14:paraId="46BE92B4" w14:textId="2B9A15AA" w:rsidR="002C34C4" w:rsidRDefault="004B5535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1661E">
        <w:rPr>
          <w:sz w:val="28"/>
          <w:szCs w:val="28"/>
        </w:rPr>
        <w:t>Стенд для испытания двигателя внутреннего сгорания</w:t>
      </w:r>
      <w:r>
        <w:rPr>
          <w:sz w:val="28"/>
          <w:szCs w:val="28"/>
        </w:rPr>
        <w:t xml:space="preserve"> используется конкурсантом только в присутствии эксперта или технического администратора площадки.</w:t>
      </w:r>
    </w:p>
    <w:p w14:paraId="1FF2EC93" w14:textId="457C35BD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</w:t>
      </w:r>
    </w:p>
    <w:p w14:paraId="4F40AB80" w14:textId="45003A1F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14:paraId="6A7409DD" w14:textId="7C24639C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5CD72DC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proofErr w:type="spellStart"/>
            <w:r w:rsidRPr="008A786B">
              <w:rPr>
                <w:color w:val="000000" w:themeColor="text1"/>
              </w:rPr>
              <w:t>Термопистолет</w:t>
            </w:r>
            <w:proofErr w:type="spellEnd"/>
            <w:r w:rsidRPr="008A786B">
              <w:rPr>
                <w:color w:val="000000" w:themeColor="text1"/>
              </w:rPr>
              <w:t xml:space="preserve">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38DFF1E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5D121054" w14:textId="732CC38F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42D71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lastRenderedPageBreak/>
        <w:t>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5E5DA933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5"/>
      <w:footerReference w:type="first" r:id="rId16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03B8" w14:textId="77777777" w:rsidR="00816820" w:rsidRDefault="00816820">
      <w:pPr>
        <w:spacing w:line="240" w:lineRule="auto"/>
      </w:pPr>
      <w:r>
        <w:separator/>
      </w:r>
    </w:p>
  </w:endnote>
  <w:endnote w:type="continuationSeparator" w:id="0">
    <w:p w14:paraId="46B6AFB2" w14:textId="77777777" w:rsidR="00816820" w:rsidRDefault="008168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38AE53C6" w:rsidR="001A206B" w:rsidRPr="00620E2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1D604D">
      <w:rPr>
        <w:rFonts w:cs="Times New Roman"/>
        <w:noProof/>
        <w:color w:val="000000"/>
      </w:rPr>
      <w:t>9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C038" w14:textId="77777777" w:rsidR="00816820" w:rsidRDefault="00816820">
      <w:pPr>
        <w:spacing w:line="240" w:lineRule="auto"/>
      </w:pPr>
      <w:r>
        <w:separator/>
      </w:r>
    </w:p>
  </w:footnote>
  <w:footnote w:type="continuationSeparator" w:id="0">
    <w:p w14:paraId="0142D410" w14:textId="77777777" w:rsidR="00816820" w:rsidRDefault="008168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263BFF"/>
    <w:multiLevelType w:val="multilevel"/>
    <w:tmpl w:val="32E83D4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b/>
        <w:bCs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5" w15:restartNumberingAfterBreak="0">
    <w:nsid w:val="7F356926"/>
    <w:multiLevelType w:val="hybridMultilevel"/>
    <w:tmpl w:val="38906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424303">
    <w:abstractNumId w:val="23"/>
  </w:num>
  <w:num w:numId="2" w16cid:durableId="1956979655">
    <w:abstractNumId w:val="11"/>
  </w:num>
  <w:num w:numId="3" w16cid:durableId="436364310">
    <w:abstractNumId w:val="14"/>
  </w:num>
  <w:num w:numId="4" w16cid:durableId="1168866791">
    <w:abstractNumId w:val="20"/>
  </w:num>
  <w:num w:numId="5" w16cid:durableId="1267737813">
    <w:abstractNumId w:val="21"/>
  </w:num>
  <w:num w:numId="6" w16cid:durableId="1309630415">
    <w:abstractNumId w:val="0"/>
  </w:num>
  <w:num w:numId="7" w16cid:durableId="1337540220">
    <w:abstractNumId w:val="2"/>
  </w:num>
  <w:num w:numId="8" w16cid:durableId="976256333">
    <w:abstractNumId w:val="8"/>
  </w:num>
  <w:num w:numId="9" w16cid:durableId="1839730654">
    <w:abstractNumId w:val="7"/>
  </w:num>
  <w:num w:numId="10" w16cid:durableId="216478873">
    <w:abstractNumId w:val="16"/>
  </w:num>
  <w:num w:numId="11" w16cid:durableId="1970545775">
    <w:abstractNumId w:val="15"/>
  </w:num>
  <w:num w:numId="12" w16cid:durableId="1673140562">
    <w:abstractNumId w:val="1"/>
  </w:num>
  <w:num w:numId="13" w16cid:durableId="1872185767">
    <w:abstractNumId w:val="24"/>
  </w:num>
  <w:num w:numId="14" w16cid:durableId="351493877">
    <w:abstractNumId w:val="18"/>
  </w:num>
  <w:num w:numId="15" w16cid:durableId="2062901143">
    <w:abstractNumId w:val="22"/>
  </w:num>
  <w:num w:numId="16" w16cid:durableId="864565328">
    <w:abstractNumId w:val="3"/>
  </w:num>
  <w:num w:numId="17" w16cid:durableId="199588354">
    <w:abstractNumId w:val="19"/>
  </w:num>
  <w:num w:numId="18" w16cid:durableId="243495826">
    <w:abstractNumId w:val="12"/>
  </w:num>
  <w:num w:numId="19" w16cid:durableId="1391920060">
    <w:abstractNumId w:val="9"/>
  </w:num>
  <w:num w:numId="20" w16cid:durableId="1361131295">
    <w:abstractNumId w:val="4"/>
  </w:num>
  <w:num w:numId="21" w16cid:durableId="731778699">
    <w:abstractNumId w:val="13"/>
  </w:num>
  <w:num w:numId="22" w16cid:durableId="1748068486">
    <w:abstractNumId w:val="5"/>
  </w:num>
  <w:num w:numId="23" w16cid:durableId="1884515908">
    <w:abstractNumId w:val="6"/>
  </w:num>
  <w:num w:numId="24" w16cid:durableId="1332099637">
    <w:abstractNumId w:val="10"/>
  </w:num>
  <w:num w:numId="25" w16cid:durableId="54470681">
    <w:abstractNumId w:val="25"/>
  </w:num>
  <w:num w:numId="26" w16cid:durableId="19105308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67BEE"/>
    <w:rsid w:val="00195C80"/>
    <w:rsid w:val="001A206B"/>
    <w:rsid w:val="001A3794"/>
    <w:rsid w:val="001B22B1"/>
    <w:rsid w:val="001C4F5D"/>
    <w:rsid w:val="001C614D"/>
    <w:rsid w:val="001D604D"/>
    <w:rsid w:val="00272196"/>
    <w:rsid w:val="002C34C4"/>
    <w:rsid w:val="00325995"/>
    <w:rsid w:val="00482623"/>
    <w:rsid w:val="004B5535"/>
    <w:rsid w:val="004D3218"/>
    <w:rsid w:val="00561BE8"/>
    <w:rsid w:val="00576940"/>
    <w:rsid w:val="00584FB3"/>
    <w:rsid w:val="005E4E60"/>
    <w:rsid w:val="00620E23"/>
    <w:rsid w:val="006A13C1"/>
    <w:rsid w:val="00721E76"/>
    <w:rsid w:val="00722F33"/>
    <w:rsid w:val="007245AB"/>
    <w:rsid w:val="00816820"/>
    <w:rsid w:val="008A786B"/>
    <w:rsid w:val="008B0ED4"/>
    <w:rsid w:val="009269AB"/>
    <w:rsid w:val="00940A53"/>
    <w:rsid w:val="0095370D"/>
    <w:rsid w:val="009E78ED"/>
    <w:rsid w:val="009F1E9D"/>
    <w:rsid w:val="00A01CA1"/>
    <w:rsid w:val="00A01D89"/>
    <w:rsid w:val="00A7162A"/>
    <w:rsid w:val="00A81088"/>
    <w:rsid w:val="00A8114D"/>
    <w:rsid w:val="00AD006A"/>
    <w:rsid w:val="00AE0970"/>
    <w:rsid w:val="00B339A2"/>
    <w:rsid w:val="00B366B4"/>
    <w:rsid w:val="00B37E6D"/>
    <w:rsid w:val="00B83576"/>
    <w:rsid w:val="00BC6381"/>
    <w:rsid w:val="00BE4D09"/>
    <w:rsid w:val="00C12F92"/>
    <w:rsid w:val="00CD721F"/>
    <w:rsid w:val="00D240DC"/>
    <w:rsid w:val="00D875C2"/>
    <w:rsid w:val="00DA1714"/>
    <w:rsid w:val="00F66017"/>
    <w:rsid w:val="00F9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  <w:style w:type="character" w:customStyle="1" w:styleId="af7">
    <w:name w:val="Абзац списка Знак"/>
    <w:basedOn w:val="a0"/>
    <w:link w:val="af6"/>
    <w:uiPriority w:val="34"/>
    <w:rsid w:val="005E4E60"/>
    <w:rPr>
      <w:rFonts w:ascii="Times New Roman" w:hAnsi="Times New Roman"/>
      <w:position w:val="-1"/>
      <w:sz w:val="24"/>
      <w:szCs w:val="24"/>
      <w:lang w:eastAsia="ru-RU"/>
    </w:rPr>
  </w:style>
  <w:style w:type="character" w:styleId="aff4">
    <w:name w:val="Unresolved Mention"/>
    <w:basedOn w:val="a0"/>
    <w:uiPriority w:val="99"/>
    <w:semiHidden/>
    <w:unhideWhenUsed/>
    <w:rsid w:val="005E4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ormativ.kontur.ru/document?moduleId=1&amp;documentId=37864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lassinform.ru/profstandarty/06.048-inzhener-radioelektronshchik-v-oblasti-radiotekhniki-i-telekommunikatcii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onsultant.ru/document/cons_doc_LAW_34683/68eed3fd8007a14b9a146cfe56ec8581ad2b98e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hranatruda.ru/ot_biblio/norma/25246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2361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Elena Zelyaeva</cp:lastModifiedBy>
  <cp:revision>2</cp:revision>
  <dcterms:created xsi:type="dcterms:W3CDTF">2026-04-22T02:51:00Z</dcterms:created>
  <dcterms:modified xsi:type="dcterms:W3CDTF">2026-04-22T02:51:00Z</dcterms:modified>
</cp:coreProperties>
</file>